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36" w:rsidRDefault="00882014" w:rsidP="00943036">
      <w:pPr>
        <w:autoSpaceDE w:val="0"/>
        <w:autoSpaceDN w:val="0"/>
        <w:adjustRightInd w:val="0"/>
        <w:jc w:val="center"/>
        <w:rPr>
          <w:rFonts w:ascii="Times New Roman" w:hAnsi="Times New Roman" w:cs="Times New Roman"/>
        </w:rPr>
      </w:pPr>
      <w:r>
        <w:rPr>
          <w:rFonts w:ascii="Times New Roman" w:hAnsi="Times New Roman" w:cs="Times New Roman"/>
          <w:sz w:val="32"/>
          <w:szCs w:val="32"/>
        </w:rPr>
        <w:t xml:space="preserve">TLC ENERJİ SİSTEMLERİ </w:t>
      </w:r>
    </w:p>
    <w:p w:rsidR="00943036" w:rsidRDefault="00943036" w:rsidP="00943036">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İLGİLİ KİŞİ BAŞVURU FORMU</w:t>
      </w:r>
    </w:p>
    <w:p w:rsidR="00943036" w:rsidRDefault="00943036" w:rsidP="00943036">
      <w:pPr>
        <w:autoSpaceDE w:val="0"/>
        <w:autoSpaceDN w:val="0"/>
        <w:adjustRightInd w:val="0"/>
        <w:jc w:val="center"/>
        <w:rPr>
          <w:rFonts w:ascii="Times New Roman" w:hAnsi="Times New Roman" w:cs="Times New Roman"/>
        </w:rPr>
      </w:pPr>
    </w:p>
    <w:p w:rsidR="00943036" w:rsidRDefault="00882014" w:rsidP="00943036">
      <w:pPr>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TLC Enerji Sistemleri San. Ve </w:t>
      </w:r>
      <w:proofErr w:type="spellStart"/>
      <w:proofErr w:type="gramStart"/>
      <w:r>
        <w:rPr>
          <w:rFonts w:ascii="Times New Roman" w:hAnsi="Times New Roman" w:cs="Times New Roman"/>
        </w:rPr>
        <w:t>Tic.A.Ş</w:t>
      </w:r>
      <w:proofErr w:type="spellEnd"/>
      <w:proofErr w:type="gramEnd"/>
      <w:r w:rsidR="00943036">
        <w:rPr>
          <w:rFonts w:ascii="Times New Roman" w:hAnsi="Times New Roman" w:cs="Times New Roman"/>
        </w:rPr>
        <w:t xml:space="preserve"> </w:t>
      </w:r>
      <w:r w:rsidR="00943036">
        <w:rPr>
          <w:rFonts w:ascii="Times New Roman" w:hAnsi="Times New Roman" w:cs="Times New Roman"/>
          <w:sz w:val="22"/>
          <w:szCs w:val="22"/>
        </w:rPr>
        <w:t xml:space="preserve">6698 Sayılı Kişisel Verilerin Korunması Kanunu (“KVKK”) 11. Maddesi gereğince ilgili kişinin başvuru hakkına yönelik taleplerini internet sitesi aracılığı ile iletmesini sağlamak üzere işbu İlgili Kişi Başvuru </w:t>
      </w:r>
      <w:proofErr w:type="spellStart"/>
      <w:r w:rsidR="00943036">
        <w:rPr>
          <w:rFonts w:ascii="Times New Roman" w:hAnsi="Times New Roman" w:cs="Times New Roman"/>
          <w:sz w:val="22"/>
          <w:szCs w:val="22"/>
        </w:rPr>
        <w:t>Formu’nu</w:t>
      </w:r>
      <w:proofErr w:type="spellEnd"/>
      <w:r w:rsidR="00943036">
        <w:rPr>
          <w:rFonts w:ascii="Times New Roman" w:hAnsi="Times New Roman" w:cs="Times New Roman"/>
          <w:sz w:val="22"/>
          <w:szCs w:val="22"/>
        </w:rPr>
        <w:t xml:space="preserve"> (“Form”) hazırlamış ve yayınlanmıştır.</w:t>
      </w:r>
    </w:p>
    <w:p w:rsidR="00943036" w:rsidRDefault="00943036" w:rsidP="00943036">
      <w:pPr>
        <w:autoSpaceDE w:val="0"/>
        <w:autoSpaceDN w:val="0"/>
        <w:adjustRightInd w:val="0"/>
        <w:spacing w:after="160"/>
        <w:jc w:val="both"/>
        <w:rPr>
          <w:rFonts w:ascii="Times New Roman" w:hAnsi="Times New Roman" w:cs="Times New Roman"/>
        </w:rPr>
      </w:pPr>
      <w:r>
        <w:rPr>
          <w:rFonts w:ascii="Times New Roman" w:hAnsi="Times New Roman" w:cs="Times New Roman"/>
          <w:sz w:val="22"/>
          <w:szCs w:val="22"/>
        </w:rPr>
        <w:t>İlgili kişi olarak taleplerinizi, bu forma ek olarak yazılı formatta, bizlere daha önceden bildirmiş olduğunuz e-posta adresiniz veya kayıtlı e-posta aracılığı ile gerçekleştirebilirsiniz. Yazılı olarak başvurularınızda talebinizi aşağıda yer alan adresimize iletebilirsiniz:</w:t>
      </w:r>
    </w:p>
    <w:p w:rsidR="00943036" w:rsidRDefault="00943036" w:rsidP="00943036">
      <w:pPr>
        <w:autoSpaceDE w:val="0"/>
        <w:autoSpaceDN w:val="0"/>
        <w:adjustRightInd w:val="0"/>
        <w:spacing w:after="160"/>
        <w:rPr>
          <w:rFonts w:ascii="Times New Roman" w:hAnsi="Times New Roman" w:cs="Times New Roman"/>
          <w:kern w:val="1"/>
        </w:rPr>
      </w:pPr>
      <w:r>
        <w:rPr>
          <w:rFonts w:ascii="Times New Roman" w:hAnsi="Times New Roman" w:cs="Times New Roman"/>
          <w:spacing w:val="5"/>
          <w:kern w:val="1"/>
        </w:rPr>
        <w:t>"</w:t>
      </w:r>
      <w:proofErr w:type="spellStart"/>
      <w:r w:rsidR="00882014">
        <w:rPr>
          <w:rFonts w:ascii="Times New Roman" w:hAnsi="Times New Roman" w:cs="Times New Roman"/>
          <w:spacing w:val="5"/>
          <w:kern w:val="1"/>
        </w:rPr>
        <w:t>Yen</w:t>
      </w:r>
      <w:bookmarkStart w:id="0" w:name="_GoBack"/>
      <w:bookmarkEnd w:id="0"/>
      <w:r w:rsidR="00882014">
        <w:rPr>
          <w:rFonts w:ascii="Times New Roman" w:hAnsi="Times New Roman" w:cs="Times New Roman"/>
          <w:spacing w:val="5"/>
          <w:kern w:val="1"/>
        </w:rPr>
        <w:t>ibosna</w:t>
      </w:r>
      <w:proofErr w:type="spellEnd"/>
      <w:r w:rsidR="00882014">
        <w:rPr>
          <w:rFonts w:ascii="Times New Roman" w:hAnsi="Times New Roman" w:cs="Times New Roman"/>
          <w:spacing w:val="5"/>
          <w:kern w:val="1"/>
        </w:rPr>
        <w:t xml:space="preserve"> Merkez </w:t>
      </w:r>
      <w:proofErr w:type="spellStart"/>
      <w:r w:rsidR="00882014">
        <w:rPr>
          <w:rFonts w:ascii="Times New Roman" w:hAnsi="Times New Roman" w:cs="Times New Roman"/>
          <w:spacing w:val="5"/>
          <w:kern w:val="1"/>
        </w:rPr>
        <w:t>Mh</w:t>
      </w:r>
      <w:proofErr w:type="spellEnd"/>
      <w:r w:rsidR="00882014">
        <w:rPr>
          <w:rFonts w:ascii="Times New Roman" w:hAnsi="Times New Roman" w:cs="Times New Roman"/>
          <w:spacing w:val="5"/>
          <w:kern w:val="1"/>
        </w:rPr>
        <w:t xml:space="preserve">. </w:t>
      </w:r>
      <w:proofErr w:type="spellStart"/>
      <w:r w:rsidR="00882014">
        <w:rPr>
          <w:rFonts w:ascii="Times New Roman" w:hAnsi="Times New Roman" w:cs="Times New Roman"/>
          <w:spacing w:val="5"/>
          <w:kern w:val="1"/>
        </w:rPr>
        <w:t>Değirmenbahçe</w:t>
      </w:r>
      <w:proofErr w:type="spellEnd"/>
      <w:r w:rsidR="00882014">
        <w:rPr>
          <w:rFonts w:ascii="Times New Roman" w:hAnsi="Times New Roman" w:cs="Times New Roman"/>
          <w:spacing w:val="5"/>
          <w:kern w:val="1"/>
        </w:rPr>
        <w:t xml:space="preserve"> </w:t>
      </w:r>
      <w:proofErr w:type="spellStart"/>
      <w:r w:rsidR="00882014">
        <w:rPr>
          <w:rFonts w:ascii="Times New Roman" w:hAnsi="Times New Roman" w:cs="Times New Roman"/>
          <w:spacing w:val="5"/>
          <w:kern w:val="1"/>
        </w:rPr>
        <w:t>Cd</w:t>
      </w:r>
      <w:proofErr w:type="spellEnd"/>
      <w:r w:rsidR="00882014">
        <w:rPr>
          <w:rFonts w:ascii="Times New Roman" w:hAnsi="Times New Roman" w:cs="Times New Roman"/>
          <w:spacing w:val="5"/>
          <w:kern w:val="1"/>
        </w:rPr>
        <w:t>. No: 17 A1B/77 Bahçelievler – İstanbul</w:t>
      </w:r>
      <w:r>
        <w:rPr>
          <w:rFonts w:ascii="Times New Roman" w:hAnsi="Times New Roman" w:cs="Times New Roman"/>
          <w:spacing w:val="5"/>
          <w:kern w:val="1"/>
        </w:rPr>
        <w:t>"</w:t>
      </w:r>
    </w:p>
    <w:p w:rsidR="00943036" w:rsidRDefault="00943036" w:rsidP="00943036">
      <w:pPr>
        <w:autoSpaceDE w:val="0"/>
        <w:autoSpaceDN w:val="0"/>
        <w:adjustRightInd w:val="0"/>
        <w:spacing w:after="160"/>
        <w:jc w:val="both"/>
        <w:rPr>
          <w:rFonts w:ascii="Times New Roman" w:hAnsi="Times New Roman" w:cs="Times New Roman"/>
          <w:kern w:val="1"/>
        </w:rPr>
      </w:pPr>
      <w:r>
        <w:rPr>
          <w:rFonts w:ascii="Times New Roman" w:hAnsi="Times New Roman" w:cs="Times New Roman"/>
          <w:kern w:val="1"/>
          <w:sz w:val="22"/>
          <w:szCs w:val="22"/>
        </w:rPr>
        <w:t>Tarafımıza iletmiş olduğunuz başvurularınıza, KVKK 13. maddesinin 2. fıkrası gereğince, talebin niteliğine göre talebinizin bizlere ulaştığı tarihten itibaren en kısa sürede ve en geç otuz gün içinde yanıt vermekteyiz. Yanıtlarımız KVKK 13. maddesi hükmü gereğince yazılı veya elektronik ortamdan tarafınıza ulaştırılacaktır.</w:t>
      </w:r>
    </w:p>
    <w:p w:rsidR="00943036" w:rsidRDefault="00943036" w:rsidP="00943036">
      <w:pPr>
        <w:autoSpaceDE w:val="0"/>
        <w:autoSpaceDN w:val="0"/>
        <w:adjustRightInd w:val="0"/>
        <w:spacing w:after="160"/>
        <w:jc w:val="both"/>
        <w:rPr>
          <w:rFonts w:ascii="Times New Roman" w:hAnsi="Times New Roman" w:cs="Times New Roman"/>
          <w:kern w:val="1"/>
        </w:rPr>
      </w:pPr>
      <w:r>
        <w:rPr>
          <w:rFonts w:ascii="Times New Roman" w:hAnsi="Times New Roman" w:cs="Times New Roman"/>
          <w:b/>
          <w:bCs/>
          <w:kern w:val="1"/>
          <w:sz w:val="22"/>
          <w:szCs w:val="22"/>
        </w:rPr>
        <w:t>Lütfen aşağıdaki tabloyu eksiksiz olarak doldurunuz:</w:t>
      </w:r>
    </w:p>
    <w:tbl>
      <w:tblPr>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943036">
        <w:tc>
          <w:tcPr>
            <w:tcW w:w="4428"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jc w:val="both"/>
              <w:rPr>
                <w:rFonts w:ascii="Helvetica" w:hAnsi="Helvetica" w:cs="Helvetica"/>
                <w:kern w:val="1"/>
                <w:sz w:val="22"/>
                <w:szCs w:val="22"/>
              </w:rPr>
            </w:pPr>
            <w:r>
              <w:rPr>
                <w:rFonts w:ascii="Times New Roman" w:hAnsi="Times New Roman" w:cs="Times New Roman"/>
                <w:kern w:val="1"/>
                <w:sz w:val="22"/>
                <w:szCs w:val="22"/>
              </w:rPr>
              <w:t xml:space="preserve">İsim – </w:t>
            </w:r>
            <w:proofErr w:type="spellStart"/>
            <w:r>
              <w:rPr>
                <w:rFonts w:ascii="Times New Roman" w:hAnsi="Times New Roman" w:cs="Times New Roman"/>
                <w:kern w:val="1"/>
                <w:sz w:val="22"/>
                <w:szCs w:val="22"/>
              </w:rPr>
              <w:t>Soyisim</w:t>
            </w:r>
            <w:proofErr w:type="spellEnd"/>
          </w:p>
        </w:tc>
        <w:tc>
          <w:tcPr>
            <w:tcW w:w="4320"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spacing w:after="240"/>
              <w:rPr>
                <w:rFonts w:ascii="Helvetica" w:hAnsi="Helvetica" w:cs="Helvetica"/>
                <w:kern w:val="1"/>
                <w:sz w:val="22"/>
                <w:szCs w:val="22"/>
              </w:rPr>
            </w:pPr>
          </w:p>
        </w:tc>
      </w:tr>
      <w:tr w:rsidR="00943036">
        <w:tblPrEx>
          <w:tblBorders>
            <w:top w:val="none" w:sz="0" w:space="0" w:color="auto"/>
          </w:tblBorders>
        </w:tblPrEx>
        <w:tc>
          <w:tcPr>
            <w:tcW w:w="4428"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jc w:val="both"/>
              <w:rPr>
                <w:rFonts w:ascii="Helvetica" w:hAnsi="Helvetica" w:cs="Helvetica"/>
                <w:kern w:val="1"/>
                <w:sz w:val="22"/>
                <w:szCs w:val="22"/>
              </w:rPr>
            </w:pPr>
            <w:r>
              <w:rPr>
                <w:rFonts w:ascii="Times New Roman" w:hAnsi="Times New Roman" w:cs="Times New Roman"/>
                <w:kern w:val="1"/>
                <w:sz w:val="22"/>
                <w:szCs w:val="22"/>
              </w:rPr>
              <w:t>TC Kimlik Numarası</w:t>
            </w:r>
          </w:p>
        </w:tc>
        <w:tc>
          <w:tcPr>
            <w:tcW w:w="4320"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spacing w:after="240"/>
              <w:rPr>
                <w:rFonts w:ascii="Helvetica" w:hAnsi="Helvetica" w:cs="Helvetica"/>
                <w:kern w:val="1"/>
                <w:sz w:val="22"/>
                <w:szCs w:val="22"/>
              </w:rPr>
            </w:pPr>
          </w:p>
        </w:tc>
      </w:tr>
      <w:tr w:rsidR="00943036">
        <w:tblPrEx>
          <w:tblBorders>
            <w:top w:val="none" w:sz="0" w:space="0" w:color="auto"/>
          </w:tblBorders>
        </w:tblPrEx>
        <w:tc>
          <w:tcPr>
            <w:tcW w:w="4428"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jc w:val="both"/>
              <w:rPr>
                <w:rFonts w:ascii="Helvetica" w:hAnsi="Helvetica" w:cs="Helvetica"/>
                <w:kern w:val="1"/>
                <w:sz w:val="22"/>
                <w:szCs w:val="22"/>
              </w:rPr>
            </w:pPr>
            <w:r>
              <w:rPr>
                <w:rFonts w:ascii="Times New Roman" w:hAnsi="Times New Roman" w:cs="Times New Roman"/>
                <w:kern w:val="1"/>
                <w:sz w:val="22"/>
                <w:szCs w:val="22"/>
              </w:rPr>
              <w:t>Adres (Ev – İş)</w:t>
            </w:r>
          </w:p>
        </w:tc>
        <w:tc>
          <w:tcPr>
            <w:tcW w:w="4320"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rPr>
                <w:rFonts w:ascii="Helvetica" w:hAnsi="Helvetica" w:cs="Helvetica"/>
                <w:kern w:val="1"/>
                <w:sz w:val="22"/>
                <w:szCs w:val="22"/>
              </w:rPr>
            </w:pPr>
          </w:p>
        </w:tc>
      </w:tr>
      <w:tr w:rsidR="00943036">
        <w:tblPrEx>
          <w:tblBorders>
            <w:top w:val="none" w:sz="0" w:space="0" w:color="auto"/>
          </w:tblBorders>
        </w:tblPrEx>
        <w:tc>
          <w:tcPr>
            <w:tcW w:w="4428"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jc w:val="both"/>
              <w:rPr>
                <w:rFonts w:ascii="Helvetica" w:hAnsi="Helvetica" w:cs="Helvetica"/>
                <w:kern w:val="1"/>
                <w:sz w:val="22"/>
                <w:szCs w:val="22"/>
              </w:rPr>
            </w:pPr>
            <w:r>
              <w:rPr>
                <w:rFonts w:ascii="Times New Roman" w:hAnsi="Times New Roman" w:cs="Times New Roman"/>
                <w:kern w:val="1"/>
                <w:sz w:val="22"/>
                <w:szCs w:val="22"/>
              </w:rPr>
              <w:t>E-posta Adresi</w:t>
            </w:r>
          </w:p>
        </w:tc>
        <w:tc>
          <w:tcPr>
            <w:tcW w:w="4320"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spacing w:after="240"/>
              <w:rPr>
                <w:rFonts w:ascii="Helvetica" w:hAnsi="Helvetica" w:cs="Helvetica"/>
                <w:kern w:val="1"/>
                <w:sz w:val="22"/>
                <w:szCs w:val="22"/>
              </w:rPr>
            </w:pPr>
          </w:p>
        </w:tc>
      </w:tr>
      <w:tr w:rsidR="00943036">
        <w:tc>
          <w:tcPr>
            <w:tcW w:w="4428"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jc w:val="both"/>
              <w:rPr>
                <w:rFonts w:ascii="Helvetica" w:hAnsi="Helvetica" w:cs="Helvetica"/>
                <w:kern w:val="1"/>
                <w:sz w:val="22"/>
                <w:szCs w:val="22"/>
              </w:rPr>
            </w:pPr>
            <w:r>
              <w:rPr>
                <w:rFonts w:ascii="Times New Roman" w:hAnsi="Times New Roman" w:cs="Times New Roman"/>
                <w:kern w:val="1"/>
                <w:sz w:val="22"/>
                <w:szCs w:val="22"/>
              </w:rPr>
              <w:t>Telefon</w:t>
            </w:r>
          </w:p>
        </w:tc>
        <w:tc>
          <w:tcPr>
            <w:tcW w:w="4320"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spacing w:after="240"/>
              <w:rPr>
                <w:rFonts w:ascii="Helvetica" w:hAnsi="Helvetica" w:cs="Helvetica"/>
                <w:kern w:val="1"/>
                <w:sz w:val="22"/>
                <w:szCs w:val="22"/>
              </w:rPr>
            </w:pPr>
          </w:p>
        </w:tc>
      </w:tr>
    </w:tbl>
    <w:p w:rsidR="00943036" w:rsidRDefault="00943036" w:rsidP="00943036">
      <w:pPr>
        <w:autoSpaceDE w:val="0"/>
        <w:autoSpaceDN w:val="0"/>
        <w:adjustRightInd w:val="0"/>
        <w:rPr>
          <w:rFonts w:ascii="Times New Roman" w:hAnsi="Times New Roman" w:cs="Times New Roman"/>
          <w:kern w:val="1"/>
        </w:rPr>
      </w:pPr>
    </w:p>
    <w:p w:rsidR="00943036" w:rsidRDefault="00943036" w:rsidP="00943036">
      <w:pPr>
        <w:autoSpaceDE w:val="0"/>
        <w:autoSpaceDN w:val="0"/>
        <w:adjustRightInd w:val="0"/>
        <w:spacing w:after="160"/>
        <w:rPr>
          <w:rFonts w:ascii="Times New Roman" w:hAnsi="Times New Roman" w:cs="Times New Roman"/>
          <w:kern w:val="1"/>
        </w:rPr>
      </w:pPr>
      <w:r>
        <w:rPr>
          <w:rFonts w:ascii="Times New Roman" w:hAnsi="Times New Roman" w:cs="Times New Roman"/>
          <w:b/>
          <w:bCs/>
          <w:kern w:val="1"/>
          <w:sz w:val="22"/>
          <w:szCs w:val="22"/>
        </w:rPr>
        <w:t>Talebinizi etkin, hukuka ve dürüstlük kurallarına uygun olarak sonuçlandırabilmemiz için lütfen şirketimiz ile olan ilişkinizi belirtiniz:</w:t>
      </w:r>
    </w:p>
    <w:tbl>
      <w:tblPr>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8748"/>
      </w:tblGrid>
      <w:tr w:rsidR="00943036">
        <w:tc>
          <w:tcPr>
            <w:tcW w:w="8748"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jc w:val="both"/>
              <w:rPr>
                <w:rFonts w:ascii="Helvetica" w:hAnsi="Helvetica" w:cs="Helvetica"/>
                <w:kern w:val="1"/>
                <w:sz w:val="22"/>
                <w:szCs w:val="22"/>
              </w:rPr>
            </w:pPr>
            <w:r>
              <w:rPr>
                <w:rFonts w:ascii="Times New Roman" w:hAnsi="Times New Roman" w:cs="Times New Roman"/>
                <w:i/>
                <w:iCs/>
                <w:kern w:val="1"/>
                <w:sz w:val="20"/>
                <w:szCs w:val="20"/>
              </w:rPr>
              <w:t>Müşteri, tedarikçi, . Taraf Çalışan, Personel, vb.</w:t>
            </w:r>
          </w:p>
        </w:tc>
      </w:tr>
    </w:tbl>
    <w:p w:rsidR="00943036" w:rsidRDefault="00943036" w:rsidP="00943036">
      <w:pPr>
        <w:autoSpaceDE w:val="0"/>
        <w:autoSpaceDN w:val="0"/>
        <w:adjustRightInd w:val="0"/>
        <w:rPr>
          <w:rFonts w:ascii="Times New Roman" w:hAnsi="Times New Roman" w:cs="Times New Roman"/>
          <w:kern w:val="1"/>
        </w:rPr>
      </w:pPr>
    </w:p>
    <w:p w:rsidR="00943036" w:rsidRDefault="00943036" w:rsidP="00943036">
      <w:pPr>
        <w:autoSpaceDE w:val="0"/>
        <w:autoSpaceDN w:val="0"/>
        <w:adjustRightInd w:val="0"/>
        <w:spacing w:after="160"/>
        <w:jc w:val="both"/>
        <w:rPr>
          <w:rFonts w:ascii="Times New Roman" w:hAnsi="Times New Roman" w:cs="Times New Roman"/>
          <w:kern w:val="1"/>
        </w:rPr>
      </w:pPr>
      <w:r>
        <w:rPr>
          <w:rFonts w:ascii="Times New Roman" w:hAnsi="Times New Roman" w:cs="Times New Roman"/>
          <w:b/>
          <w:bCs/>
          <w:kern w:val="1"/>
          <w:sz w:val="22"/>
          <w:szCs w:val="22"/>
        </w:rPr>
        <w:t>Lütfen KVKK 11. Maddesi gereğince gerçekleştirdiğiniz başvuruya ilişkin talep detayınızı belirtiniz:</w:t>
      </w:r>
    </w:p>
    <w:tbl>
      <w:tblPr>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8748"/>
      </w:tblGrid>
      <w:tr w:rsidR="00943036">
        <w:tc>
          <w:tcPr>
            <w:tcW w:w="8748"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rPr>
                <w:rFonts w:ascii="Helvetica" w:hAnsi="Helvetica" w:cs="Helvetica"/>
                <w:kern w:val="1"/>
                <w:sz w:val="22"/>
                <w:szCs w:val="22"/>
              </w:rPr>
            </w:pPr>
          </w:p>
        </w:tc>
      </w:tr>
    </w:tbl>
    <w:p w:rsidR="00943036" w:rsidRDefault="00943036" w:rsidP="00943036">
      <w:pPr>
        <w:autoSpaceDE w:val="0"/>
        <w:autoSpaceDN w:val="0"/>
        <w:adjustRightInd w:val="0"/>
        <w:rPr>
          <w:rFonts w:ascii="Times New Roman" w:hAnsi="Times New Roman" w:cs="Times New Roman"/>
          <w:kern w:val="1"/>
        </w:rPr>
      </w:pPr>
    </w:p>
    <w:p w:rsidR="00943036" w:rsidRDefault="00943036" w:rsidP="00943036">
      <w:pPr>
        <w:autoSpaceDE w:val="0"/>
        <w:autoSpaceDN w:val="0"/>
        <w:adjustRightInd w:val="0"/>
        <w:spacing w:after="160"/>
        <w:jc w:val="both"/>
        <w:rPr>
          <w:rFonts w:ascii="Times New Roman" w:hAnsi="Times New Roman" w:cs="Times New Roman"/>
          <w:kern w:val="1"/>
        </w:rPr>
      </w:pPr>
      <w:r>
        <w:rPr>
          <w:rFonts w:ascii="Times New Roman" w:hAnsi="Times New Roman" w:cs="Times New Roman"/>
          <w:b/>
          <w:bCs/>
          <w:kern w:val="1"/>
          <w:sz w:val="22"/>
          <w:szCs w:val="22"/>
        </w:rPr>
        <w:t>Lütfen başvurunuza ilişkin cevabımızı almak istediğiniz yöntemi belirtiniz:</w:t>
      </w:r>
    </w:p>
    <w:tbl>
      <w:tblPr>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8748"/>
      </w:tblGrid>
      <w:tr w:rsidR="00943036">
        <w:tc>
          <w:tcPr>
            <w:tcW w:w="8748" w:type="dxa"/>
            <w:tcBorders>
              <w:top w:val="single" w:sz="2" w:space="0" w:color="002060"/>
              <w:left w:val="single" w:sz="2" w:space="0" w:color="002060"/>
              <w:bottom w:val="single" w:sz="2" w:space="0" w:color="002060"/>
              <w:right w:val="single" w:sz="2" w:space="0" w:color="002060"/>
            </w:tcBorders>
            <w:shd w:val="clear" w:color="auto" w:fill="FFFFFF"/>
            <w:tcMar>
              <w:top w:w="100" w:type="nil"/>
              <w:right w:w="100" w:type="nil"/>
            </w:tcMar>
            <w:vAlign w:val="center"/>
          </w:tcPr>
          <w:p w:rsidR="00943036" w:rsidRDefault="00943036">
            <w:pPr>
              <w:autoSpaceDE w:val="0"/>
              <w:autoSpaceDN w:val="0"/>
              <w:adjustRightInd w:val="0"/>
              <w:jc w:val="both"/>
              <w:rPr>
                <w:rFonts w:ascii="Helvetica" w:hAnsi="Helvetica" w:cs="Helvetica"/>
                <w:kern w:val="1"/>
                <w:sz w:val="22"/>
                <w:szCs w:val="22"/>
              </w:rPr>
            </w:pPr>
            <w:r>
              <w:rPr>
                <w:rFonts w:ascii="Times New Roman" w:hAnsi="Times New Roman" w:cs="Times New Roman"/>
                <w:i/>
                <w:iCs/>
                <w:kern w:val="1"/>
                <w:sz w:val="22"/>
                <w:szCs w:val="22"/>
              </w:rPr>
              <w:t>Elektronik posta ile teslim almak istiyorum, adresime gönderilmesini istiyorum, elden teslim almak istiyorum, CD, Flash bellek gibi depolama ortamları</w:t>
            </w:r>
          </w:p>
        </w:tc>
      </w:tr>
    </w:tbl>
    <w:p w:rsidR="00943036" w:rsidRDefault="00943036" w:rsidP="00943036">
      <w:pPr>
        <w:autoSpaceDE w:val="0"/>
        <w:autoSpaceDN w:val="0"/>
        <w:adjustRightInd w:val="0"/>
        <w:rPr>
          <w:rFonts w:ascii="Times New Roman" w:hAnsi="Times New Roman" w:cs="Times New Roman"/>
          <w:kern w:val="1"/>
        </w:rPr>
      </w:pPr>
    </w:p>
    <w:p w:rsidR="00943036" w:rsidRDefault="00882014" w:rsidP="00943036">
      <w:pPr>
        <w:autoSpaceDE w:val="0"/>
        <w:autoSpaceDN w:val="0"/>
        <w:adjustRightInd w:val="0"/>
        <w:spacing w:after="160"/>
        <w:jc w:val="both"/>
        <w:rPr>
          <w:rFonts w:ascii="Times New Roman" w:hAnsi="Times New Roman" w:cs="Times New Roman"/>
          <w:kern w:val="1"/>
        </w:rPr>
      </w:pPr>
      <w:r>
        <w:rPr>
          <w:rFonts w:ascii="Times New Roman" w:hAnsi="Times New Roman" w:cs="Times New Roman"/>
          <w:kern w:val="1"/>
          <w:sz w:val="22"/>
          <w:szCs w:val="22"/>
        </w:rPr>
        <w:t>TLC Enerji</w:t>
      </w:r>
      <w:r w:rsidR="00943036">
        <w:rPr>
          <w:rFonts w:ascii="Times New Roman" w:hAnsi="Times New Roman" w:cs="Times New Roman"/>
          <w:kern w:val="1"/>
          <w:sz w:val="22"/>
          <w:szCs w:val="22"/>
        </w:rPr>
        <w:t xml:space="preserve"> olarak başvuru ile ilettiğiniz bilgileriniz, bu form ile kayıt altına alınacak ve veri kategorisi bazında belirlediğimiz imha süreleri dolduğunda verileriniz gerekli teknik ve idari tedbirler alınarak tarafımızdan silinecektir.</w:t>
      </w:r>
    </w:p>
    <w:p w:rsidR="00943036" w:rsidRDefault="00943036" w:rsidP="00943036">
      <w:pPr>
        <w:autoSpaceDE w:val="0"/>
        <w:autoSpaceDN w:val="0"/>
        <w:adjustRightInd w:val="0"/>
        <w:spacing w:after="160"/>
        <w:jc w:val="both"/>
        <w:rPr>
          <w:rFonts w:ascii="Times New Roman" w:hAnsi="Times New Roman" w:cs="Times New Roman"/>
          <w:kern w:val="1"/>
        </w:rPr>
      </w:pPr>
      <w:r>
        <w:rPr>
          <w:rFonts w:ascii="Times New Roman" w:hAnsi="Times New Roman" w:cs="Times New Roman"/>
          <w:kern w:val="1"/>
          <w:sz w:val="22"/>
          <w:szCs w:val="22"/>
        </w:rPr>
        <w:t xml:space="preserve">KVKK uyarınca ve Veri Sorumlusuna Başvuru Usul ve Esasları Hakkında Tebliğ (“Tebliğ”) kapsamında başvurunuzun bizlere ulaştığı tarih, başvuru tarihi olarak değerlendirilecektir. İlettiğiniz başvurularınız değerlendirmelerimiz neticesinde tarafımızca kabul edilecek; ilettiğiniz başvuru içerisinde eksik bir bilgi </w:t>
      </w:r>
      <w:r>
        <w:rPr>
          <w:rFonts w:ascii="Times New Roman" w:hAnsi="Times New Roman" w:cs="Times New Roman"/>
          <w:kern w:val="1"/>
          <w:sz w:val="22"/>
          <w:szCs w:val="22"/>
        </w:rPr>
        <w:lastRenderedPageBreak/>
        <w:t>mevcut olması durumunda talebiniz tarafımızca reddedilebilecektir. Bu hususta sizi bilgilendirip eksik bilgilerinizi tamamlamanız üzere sizlerden talep ettiğimiz bilgileri tarafınıza ileteceğiz.</w:t>
      </w:r>
    </w:p>
    <w:p w:rsidR="00943036" w:rsidRDefault="00943036" w:rsidP="00943036">
      <w:pPr>
        <w:autoSpaceDE w:val="0"/>
        <w:autoSpaceDN w:val="0"/>
        <w:adjustRightInd w:val="0"/>
        <w:spacing w:after="160"/>
        <w:jc w:val="both"/>
        <w:rPr>
          <w:rFonts w:ascii="Times New Roman" w:hAnsi="Times New Roman" w:cs="Times New Roman"/>
          <w:kern w:val="1"/>
        </w:rPr>
      </w:pPr>
      <w:r>
        <w:rPr>
          <w:rFonts w:ascii="Times New Roman" w:hAnsi="Times New Roman" w:cs="Times New Roman"/>
          <w:kern w:val="1"/>
          <w:sz w:val="22"/>
          <w:szCs w:val="22"/>
        </w:rPr>
        <w:t>Başvuru sonuçlarınız, taramalarımız ve rapor üretme sürecimiz içerisinde ayrıca bir maliyet gerektiriyor ise, Tebliğ’in 7. Maddesinde belirtilen ücretler tarafınızdan tahsis edilebilecektir.</w:t>
      </w:r>
    </w:p>
    <w:p w:rsidR="00943036" w:rsidRDefault="00943036" w:rsidP="00943036">
      <w:pPr>
        <w:autoSpaceDE w:val="0"/>
        <w:autoSpaceDN w:val="0"/>
        <w:adjustRightInd w:val="0"/>
        <w:rPr>
          <w:rFonts w:ascii="Times New Roman" w:hAnsi="Times New Roman" w:cs="Times New Roman"/>
          <w:kern w:val="1"/>
        </w:rPr>
      </w:pPr>
    </w:p>
    <w:tbl>
      <w:tblPr>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943036">
        <w:tc>
          <w:tcPr>
            <w:tcW w:w="44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rsidR="00943036" w:rsidRDefault="00943036">
            <w:pPr>
              <w:autoSpaceDE w:val="0"/>
              <w:autoSpaceDN w:val="0"/>
              <w:adjustRightInd w:val="0"/>
              <w:jc w:val="center"/>
              <w:rPr>
                <w:rFonts w:ascii="Helvetica" w:hAnsi="Helvetica" w:cs="Helvetica"/>
                <w:kern w:val="1"/>
                <w:sz w:val="22"/>
                <w:szCs w:val="22"/>
              </w:rPr>
            </w:pPr>
            <w:r>
              <w:rPr>
                <w:rFonts w:ascii="Times New Roman" w:hAnsi="Times New Roman" w:cs="Times New Roman"/>
                <w:kern w:val="1"/>
                <w:sz w:val="22"/>
                <w:szCs w:val="22"/>
              </w:rPr>
              <w:t>İlgili Kişi</w:t>
            </w:r>
          </w:p>
        </w:tc>
        <w:tc>
          <w:tcPr>
            <w:tcW w:w="4320"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rsidR="00943036" w:rsidRDefault="00943036">
            <w:pPr>
              <w:autoSpaceDE w:val="0"/>
              <w:autoSpaceDN w:val="0"/>
              <w:adjustRightInd w:val="0"/>
              <w:jc w:val="center"/>
              <w:rPr>
                <w:rFonts w:ascii="Helvetica" w:hAnsi="Helvetica" w:cs="Helvetica"/>
                <w:kern w:val="1"/>
                <w:sz w:val="22"/>
                <w:szCs w:val="22"/>
              </w:rPr>
            </w:pPr>
            <w:r>
              <w:rPr>
                <w:rFonts w:ascii="Times New Roman" w:hAnsi="Times New Roman" w:cs="Times New Roman"/>
                <w:kern w:val="1"/>
                <w:sz w:val="22"/>
                <w:szCs w:val="22"/>
              </w:rPr>
              <w:t>Başvuruyu Karşılayan:</w:t>
            </w:r>
          </w:p>
        </w:tc>
      </w:tr>
      <w:tr w:rsidR="00943036">
        <w:tc>
          <w:tcPr>
            <w:tcW w:w="4428"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rsidR="00943036" w:rsidRDefault="00943036">
            <w:pPr>
              <w:autoSpaceDE w:val="0"/>
              <w:autoSpaceDN w:val="0"/>
              <w:adjustRightInd w:val="0"/>
              <w:jc w:val="center"/>
              <w:rPr>
                <w:rFonts w:ascii="Times New Roman" w:hAnsi="Times New Roman" w:cs="Times New Roman"/>
                <w:kern w:val="1"/>
              </w:rPr>
            </w:pPr>
          </w:p>
          <w:p w:rsidR="00943036" w:rsidRDefault="00943036">
            <w:pPr>
              <w:autoSpaceDE w:val="0"/>
              <w:autoSpaceDN w:val="0"/>
              <w:adjustRightInd w:val="0"/>
              <w:jc w:val="center"/>
              <w:rPr>
                <w:rFonts w:ascii="Times New Roman" w:hAnsi="Times New Roman" w:cs="Times New Roman"/>
                <w:kern w:val="1"/>
              </w:rPr>
            </w:pPr>
            <w:r>
              <w:rPr>
                <w:rFonts w:ascii="Times New Roman" w:hAnsi="Times New Roman" w:cs="Times New Roman"/>
                <w:kern w:val="1"/>
                <w:sz w:val="22"/>
                <w:szCs w:val="22"/>
              </w:rPr>
              <w:t xml:space="preserve">İsim – </w:t>
            </w:r>
            <w:proofErr w:type="spellStart"/>
            <w:r>
              <w:rPr>
                <w:rFonts w:ascii="Times New Roman" w:hAnsi="Times New Roman" w:cs="Times New Roman"/>
                <w:kern w:val="1"/>
                <w:sz w:val="22"/>
                <w:szCs w:val="22"/>
              </w:rPr>
              <w:t>Soyisim</w:t>
            </w:r>
            <w:proofErr w:type="spellEnd"/>
            <w:r>
              <w:rPr>
                <w:rFonts w:ascii="Times New Roman" w:hAnsi="Times New Roman" w:cs="Times New Roman"/>
                <w:kern w:val="1"/>
                <w:sz w:val="22"/>
                <w:szCs w:val="22"/>
              </w:rPr>
              <w:t>:</w:t>
            </w:r>
          </w:p>
          <w:p w:rsidR="00943036" w:rsidRDefault="00943036">
            <w:pPr>
              <w:autoSpaceDE w:val="0"/>
              <w:autoSpaceDN w:val="0"/>
              <w:adjustRightInd w:val="0"/>
              <w:jc w:val="center"/>
              <w:rPr>
                <w:rFonts w:ascii="Times New Roman" w:hAnsi="Times New Roman" w:cs="Times New Roman"/>
                <w:kern w:val="1"/>
              </w:rPr>
            </w:pPr>
          </w:p>
          <w:p w:rsidR="00943036" w:rsidRDefault="00943036">
            <w:pPr>
              <w:autoSpaceDE w:val="0"/>
              <w:autoSpaceDN w:val="0"/>
              <w:adjustRightInd w:val="0"/>
              <w:jc w:val="center"/>
              <w:rPr>
                <w:rFonts w:ascii="Helvetica" w:hAnsi="Helvetica" w:cs="Helvetica"/>
                <w:kern w:val="1"/>
                <w:sz w:val="22"/>
                <w:szCs w:val="22"/>
              </w:rPr>
            </w:pPr>
            <w:r>
              <w:rPr>
                <w:rFonts w:ascii="Times New Roman" w:hAnsi="Times New Roman" w:cs="Times New Roman"/>
                <w:kern w:val="1"/>
                <w:sz w:val="22"/>
                <w:szCs w:val="22"/>
              </w:rPr>
              <w:t>İmza:</w:t>
            </w:r>
          </w:p>
        </w:tc>
        <w:tc>
          <w:tcPr>
            <w:tcW w:w="4320"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center"/>
          </w:tcPr>
          <w:p w:rsidR="00943036" w:rsidRDefault="00943036">
            <w:pPr>
              <w:autoSpaceDE w:val="0"/>
              <w:autoSpaceDN w:val="0"/>
              <w:adjustRightInd w:val="0"/>
              <w:jc w:val="center"/>
              <w:rPr>
                <w:rFonts w:ascii="Times New Roman" w:hAnsi="Times New Roman" w:cs="Times New Roman"/>
                <w:kern w:val="1"/>
              </w:rPr>
            </w:pPr>
          </w:p>
          <w:p w:rsidR="00943036" w:rsidRDefault="00943036">
            <w:pPr>
              <w:autoSpaceDE w:val="0"/>
              <w:autoSpaceDN w:val="0"/>
              <w:adjustRightInd w:val="0"/>
              <w:jc w:val="center"/>
              <w:rPr>
                <w:rFonts w:ascii="Times New Roman" w:hAnsi="Times New Roman" w:cs="Times New Roman"/>
                <w:kern w:val="1"/>
              </w:rPr>
            </w:pPr>
            <w:r>
              <w:rPr>
                <w:rFonts w:ascii="Times New Roman" w:hAnsi="Times New Roman" w:cs="Times New Roman"/>
                <w:kern w:val="1"/>
                <w:sz w:val="22"/>
                <w:szCs w:val="22"/>
              </w:rPr>
              <w:t xml:space="preserve">İsim – </w:t>
            </w:r>
            <w:proofErr w:type="spellStart"/>
            <w:r>
              <w:rPr>
                <w:rFonts w:ascii="Times New Roman" w:hAnsi="Times New Roman" w:cs="Times New Roman"/>
                <w:kern w:val="1"/>
                <w:sz w:val="22"/>
                <w:szCs w:val="22"/>
              </w:rPr>
              <w:t>Soyisim</w:t>
            </w:r>
            <w:proofErr w:type="spellEnd"/>
            <w:r>
              <w:rPr>
                <w:rFonts w:ascii="Times New Roman" w:hAnsi="Times New Roman" w:cs="Times New Roman"/>
                <w:kern w:val="1"/>
                <w:sz w:val="22"/>
                <w:szCs w:val="22"/>
              </w:rPr>
              <w:t>:</w:t>
            </w:r>
          </w:p>
          <w:p w:rsidR="00943036" w:rsidRDefault="00943036">
            <w:pPr>
              <w:autoSpaceDE w:val="0"/>
              <w:autoSpaceDN w:val="0"/>
              <w:adjustRightInd w:val="0"/>
              <w:jc w:val="center"/>
              <w:rPr>
                <w:rFonts w:ascii="Times New Roman" w:hAnsi="Times New Roman" w:cs="Times New Roman"/>
                <w:kern w:val="1"/>
              </w:rPr>
            </w:pPr>
          </w:p>
          <w:p w:rsidR="00943036" w:rsidRDefault="00943036">
            <w:pPr>
              <w:autoSpaceDE w:val="0"/>
              <w:autoSpaceDN w:val="0"/>
              <w:adjustRightInd w:val="0"/>
              <w:jc w:val="center"/>
              <w:rPr>
                <w:rFonts w:ascii="Helvetica" w:hAnsi="Helvetica" w:cs="Helvetica"/>
                <w:kern w:val="1"/>
                <w:sz w:val="22"/>
                <w:szCs w:val="22"/>
              </w:rPr>
            </w:pPr>
            <w:r>
              <w:rPr>
                <w:rFonts w:ascii="Times New Roman" w:hAnsi="Times New Roman" w:cs="Times New Roman"/>
                <w:kern w:val="1"/>
                <w:sz w:val="22"/>
                <w:szCs w:val="22"/>
              </w:rPr>
              <w:t>İmza:</w:t>
            </w:r>
          </w:p>
        </w:tc>
      </w:tr>
    </w:tbl>
    <w:p w:rsidR="00943036" w:rsidRDefault="00943036" w:rsidP="00943036">
      <w:pPr>
        <w:autoSpaceDE w:val="0"/>
        <w:autoSpaceDN w:val="0"/>
        <w:adjustRightInd w:val="0"/>
        <w:spacing w:after="200" w:line="276" w:lineRule="auto"/>
        <w:rPr>
          <w:rFonts w:ascii="Helvetica" w:hAnsi="Helvetica" w:cs="Helvetica"/>
          <w:kern w:val="1"/>
          <w:sz w:val="22"/>
          <w:szCs w:val="22"/>
        </w:rPr>
      </w:pPr>
    </w:p>
    <w:p w:rsidR="00AB6E6F" w:rsidRDefault="00AB6E6F">
      <w:pPr>
        <w:jc w:val="both"/>
        <w:rPr>
          <w:rFonts w:ascii="Times New Roman" w:eastAsia="Times New Roman" w:hAnsi="Times New Roman" w:cs="Times New Roman"/>
          <w:b/>
        </w:rPr>
      </w:pPr>
    </w:p>
    <w:sectPr w:rsidR="00AB6E6F" w:rsidSect="00C714C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6F"/>
    <w:rsid w:val="00882014"/>
    <w:rsid w:val="00943036"/>
    <w:rsid w:val="00AB6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6564"/>
  <w15:docId w15:val="{EEA58D70-2009-3146-954A-F9F2CADA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SOMUNCU</dc:creator>
  <cp:lastModifiedBy>Serdar SOMUNCU</cp:lastModifiedBy>
  <cp:revision>2</cp:revision>
  <dcterms:created xsi:type="dcterms:W3CDTF">2025-08-18T13:17:00Z</dcterms:created>
  <dcterms:modified xsi:type="dcterms:W3CDTF">2025-08-18T13:17:00Z</dcterms:modified>
</cp:coreProperties>
</file>